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9F850" w14:textId="77777777" w:rsidR="006951B6" w:rsidRPr="006951B6" w:rsidRDefault="006951B6" w:rsidP="006951B6">
      <w:pPr>
        <w:spacing w:after="345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sl-SI"/>
        </w:rPr>
        <w:t>: Majhne rastline, ki krepijo naravno odpornost</w:t>
      </w:r>
    </w:p>
    <w:p w14:paraId="2637C1F2" w14:textId="77777777" w:rsidR="006951B6" w:rsidRPr="006951B6" w:rsidRDefault="006951B6" w:rsidP="006951B6">
      <w:pPr>
        <w:spacing w:line="240" w:lineRule="auto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sl-SI"/>
        </w:rPr>
      </w:pPr>
      <w:r w:rsidRPr="006951B6">
        <w:rPr>
          <w:rFonts w:ascii="Times New Roman" w:eastAsia="Times New Roman" w:hAnsi="Times New Roman" w:cs="Times New Roman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5EAF7F28" wp14:editId="0DAE039E">
            <wp:extent cx="3810000" cy="2857500"/>
            <wp:effectExtent l="0" t="0" r="0" b="0"/>
            <wp:docPr id="43" name="Slika 27" descr="Gojenje mikrozelenjave doma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ojenje mikrozelenjave doma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8332F" w14:textId="77777777" w:rsidR="006951B6" w:rsidRPr="006951B6" w:rsidRDefault="006951B6" w:rsidP="006951B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23232"/>
          <w:lang w:eastAsia="sl-SI"/>
        </w:rPr>
      </w:pPr>
      <w:r w:rsidRPr="006951B6">
        <w:rPr>
          <w:rFonts w:ascii="Times New Roman" w:eastAsia="Times New Roman" w:hAnsi="Times New Roman" w:cs="Times New Roman"/>
          <w:b/>
          <w:bCs/>
          <w:color w:val="323232"/>
          <w:bdr w:val="none" w:sz="0" w:space="0" w:color="auto" w:frame="1"/>
          <w:lang w:eastAsia="sl-SI"/>
        </w:rPr>
        <w:t xml:space="preserve">Verjetno ste že slišali za </w:t>
      </w:r>
      <w:proofErr w:type="spellStart"/>
      <w:r w:rsidRPr="006951B6">
        <w:rPr>
          <w:rFonts w:ascii="Times New Roman" w:eastAsia="Times New Roman" w:hAnsi="Times New Roman" w:cs="Times New Roman"/>
          <w:b/>
          <w:bCs/>
          <w:color w:val="323232"/>
          <w:bdr w:val="none" w:sz="0" w:space="0" w:color="auto" w:frame="1"/>
          <w:lang w:eastAsia="sl-SI"/>
        </w:rPr>
        <w:t>mikrozelenjavo</w:t>
      </w:r>
      <w:proofErr w:type="spellEnd"/>
      <w:r w:rsidRPr="006951B6">
        <w:rPr>
          <w:rFonts w:ascii="Times New Roman" w:eastAsia="Times New Roman" w:hAnsi="Times New Roman" w:cs="Times New Roman"/>
          <w:b/>
          <w:bCs/>
          <w:color w:val="323232"/>
          <w:bdr w:val="none" w:sz="0" w:space="0" w:color="auto" w:frame="1"/>
          <w:lang w:eastAsia="sl-SI"/>
        </w:rPr>
        <w:t xml:space="preserve">. Gre za majhne rastlinice, zelenjavo in zelišča v začetni fazi rasti. Vzgoja je še posebej primerna za vse, ki nimate vrta a si želite uživati doma pridelano hrano. </w:t>
      </w:r>
      <w:proofErr w:type="spellStart"/>
      <w:r w:rsidRPr="006951B6">
        <w:rPr>
          <w:rFonts w:ascii="Times New Roman" w:eastAsia="Times New Roman" w:hAnsi="Times New Roman" w:cs="Times New Roman"/>
          <w:b/>
          <w:bCs/>
          <w:color w:val="323232"/>
          <w:bdr w:val="none" w:sz="0" w:space="0" w:color="auto" w:frame="1"/>
          <w:lang w:eastAsia="sl-SI"/>
        </w:rPr>
        <w:t>Mikrozelenje</w:t>
      </w:r>
      <w:proofErr w:type="spellEnd"/>
      <w:r w:rsidRPr="006951B6">
        <w:rPr>
          <w:rFonts w:ascii="Times New Roman" w:eastAsia="Times New Roman" w:hAnsi="Times New Roman" w:cs="Times New Roman"/>
          <w:b/>
          <w:bCs/>
          <w:color w:val="323232"/>
          <w:bdr w:val="none" w:sz="0" w:space="0" w:color="auto" w:frame="1"/>
          <w:lang w:eastAsia="sl-SI"/>
        </w:rPr>
        <w:t xml:space="preserve"> pa ne prinaša samo gurmanske popestritve, ampak tudi številne prednosti za zdravje!</w:t>
      </w:r>
    </w:p>
    <w:p w14:paraId="6F707CD8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Kaj je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?</w:t>
      </w:r>
    </w:p>
    <w:p w14:paraId="4972647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so zelenjava in zelišča v začetku rasti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(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t.i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baby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shoot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), to je druga faza življenjskega cikla rastline, prva faza so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kalčki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Kalčki se običajno uživajo s semenom in ker še niso bili izpostavljeni dnevni svetlobi so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ponavadi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bele oz. svetle barve. Za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pa potrebujemo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rastni medij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kjer se lahko kalček razvije v mlado rastlinico.</w:t>
      </w:r>
    </w:p>
    <w:p w14:paraId="448484E4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67CD6EF5" wp14:editId="4F268D70">
            <wp:extent cx="3535680" cy="2651760"/>
            <wp:effectExtent l="0" t="0" r="7620" b="0"/>
            <wp:docPr id="29" name="Slika 29" descr="mikrozelenjava ali mikrozelenje na poli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ikrozelenjava ali mikrozelenje na polic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AF4FF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so zelenjava in zelišča v drugi fazi življenjskega cikla rastline.</w:t>
      </w:r>
    </w:p>
    <w:p w14:paraId="12C5B022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lastRenderedPageBreak/>
        <w:t>Mikrozelenjava</w:t>
      </w:r>
      <w:proofErr w:type="spellEnd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 prinaša koristi za zdravje</w:t>
      </w:r>
    </w:p>
    <w:p w14:paraId="4502C57E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Znanstveniki so ugotovili, da ima lahko 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tudi do 40-krat več hranljive vrednosti (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fitonutrienti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in vitamini) kot končna zelenjava, v katero zrastejo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Konkretno je bila ta raziskava narejena za brokoli. Rastlina prvi fazi rasti usmeri veliko energije v rast, kar koristi tudi nam, ko to takšno rastlino uživamo.</w:t>
      </w:r>
    </w:p>
    <w:p w14:paraId="165F5502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150CD2C3" wp14:editId="27FE4AD9">
            <wp:extent cx="3754755" cy="5006340"/>
            <wp:effectExtent l="0" t="0" r="0" b="3810"/>
            <wp:docPr id="30" name="Slika 30" descr="mikrozelenjava pod lučmi za vzgojo mikrozelenjave in rastli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ikrozelenjava pod lučmi za vzgojo mikrozelenjave in rastli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54755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CE639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Vzgoja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na domači polici.</w:t>
      </w:r>
    </w:p>
    <w:p w14:paraId="3B28F0E6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Z vzgojo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si zagotovimo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svež pridelek kar doma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saj je običajna zelenjava, ki jo kupimo v trgovinah, lahko precej osiromašena, škropljena s pesticidi ali zaplinjena in pripeljana od daleč.</w:t>
      </w:r>
    </w:p>
    <w:p w14:paraId="2CAE7961" w14:textId="77777777" w:rsidR="006951B6" w:rsidRPr="006951B6" w:rsidRDefault="006951B6" w:rsidP="006951B6">
      <w:pPr>
        <w:shd w:val="clear" w:color="auto" w:fill="FFFFFF"/>
        <w:spacing w:after="45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Zakaj ne bi raje jedli hrane, za katero vemo od kod prihaja, je varna in je zrastla dobesedno na domači polici.</w:t>
      </w:r>
    </w:p>
    <w:p w14:paraId="3C733F3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Vzgoja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je lahko tudi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odličen projekt za otroke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ki bodo bolje razumeli, kako nastaja hrana, naučili pa se bodo tudi pomembnih veščin za življenje.</w:t>
      </w:r>
    </w:p>
    <w:p w14:paraId="2C4C73E0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618A2FA9" wp14:editId="046CCC40">
            <wp:extent cx="4643120" cy="3482340"/>
            <wp:effectExtent l="0" t="0" r="5080" b="3810"/>
            <wp:docPr id="31" name="Slika 31" descr="mama in otrok mikrozelenjav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ma in otrok mikrozelenjav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24E1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Vzgoja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je lahko zabaven projekt za otroke. </w:t>
      </w:r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 xml:space="preserve">Foto: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>AdobeStock</w:t>
      </w:r>
      <w:proofErr w:type="spellEnd"/>
    </w:p>
    <w:p w14:paraId="62C190AC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Kakšna semena so primerna za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?</w:t>
      </w:r>
    </w:p>
    <w:p w14:paraId="36D7F485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Uporabiti moramo posebna semena, ki so namenjena vzgoji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Ta semena običajno bolje kalijo od navadnih semen. Poleg tega so običajna semena pogosto tretirana proti plesni in boleznim, zato glede na kratko dobo vegetacije niso primerna za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.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Uporabljamo samo organska, BIO semena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, ki jih lahko pridelamo tudi sami, zagotovo pa se izogibamo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tretiranim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semenom.</w:t>
      </w:r>
    </w:p>
    <w:p w14:paraId="15CC6A96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51046ABD" wp14:editId="7534C4BF">
            <wp:extent cx="4216400" cy="3162300"/>
            <wp:effectExtent l="0" t="0" r="0" b="0"/>
            <wp:docPr id="32" name="Slika 32" descr="mikrozelenjava, mikrozelenje semen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ikrozelenjava, mikrozelenje semen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AEEB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Uporabimo BIO seme za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.</w:t>
      </w:r>
    </w:p>
    <w:p w14:paraId="4D405093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lastRenderedPageBreak/>
        <w:t xml:space="preserve">Nekatere od najpogostejših vrst semen za gojenje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so: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rukola, gorčica, kreša, redkev, brokoli, sončnica, pšenica, ječmen, grah, fižol, por in podobno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</w:t>
      </w:r>
    </w:p>
    <w:p w14:paraId="37600420" w14:textId="77777777" w:rsidR="006951B6" w:rsidRPr="006951B6" w:rsidRDefault="006951B6" w:rsidP="006951B6">
      <w:pPr>
        <w:shd w:val="clear" w:color="auto" w:fill="FFFFFF"/>
        <w:spacing w:after="45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Lahko testirate in preizkusite, kateri okusi vam najbolj ustrezajo in katere vrste najbolje uspevajo v vašem okolju.</w:t>
      </w:r>
    </w:p>
    <w:p w14:paraId="798B089A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Oprema za vzgojo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mikrozelenjave</w:t>
      </w:r>
      <w:proofErr w:type="spellEnd"/>
    </w:p>
    <w:p w14:paraId="65D5F900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  <w:t>LUČI IN OSVETLITEV</w:t>
      </w:r>
    </w:p>
    <w:p w14:paraId="5CBE54FB" w14:textId="77777777" w:rsidR="006951B6" w:rsidRPr="006951B6" w:rsidRDefault="006951B6" w:rsidP="006951B6">
      <w:pPr>
        <w:shd w:val="clear" w:color="auto" w:fill="FFFFFF"/>
        <w:spacing w:after="45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lahko gojimo na okenskih policah; v tem primeru potrebujemo samo zalivalko. V toplejših mesecih se izogibamo se neposrednemu soncu.</w:t>
      </w:r>
    </w:p>
    <w:p w14:paraId="0CCF152D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Če v prostoru ni dovolj svetlobe, uporabimo dodatne luči. To so lahko običajne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cevaste luči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ki pa niso idealne, saj se segrevajo in porabijo več energije. Cevaste luči so bolj primerne za zimo ali za hladnejše prostore. Boljši so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LED-trakovi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, ki so lahko čisto običajni, tudi takšni, ki se uporabljajo v dekorativne namene. Svetloba, ki jo oddajajo zadostuje za vzgojo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.</w:t>
      </w:r>
    </w:p>
    <w:p w14:paraId="7F6C19B7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0D19565C" wp14:editId="42955042">
            <wp:extent cx="4831080" cy="3623310"/>
            <wp:effectExtent l="0" t="0" r="7620" b="0"/>
            <wp:docPr id="33" name="Slika 33" descr="Običajna cevasta flourescentna luč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bičajna cevasta flourescentna luč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36E6C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Cevasta fluorescentna luč se rada segreva in porabi več energije. </w:t>
      </w:r>
      <w:r w:rsidRPr="006951B6">
        <w:rPr>
          <w:rFonts w:ascii="Helvetica" w:eastAsia="Times New Roman" w:hAnsi="Helvetica" w:cs="Helvetica"/>
          <w:i/>
          <w:iCs/>
          <w:color w:val="999999"/>
          <w:sz w:val="21"/>
          <w:szCs w:val="21"/>
          <w:bdr w:val="none" w:sz="0" w:space="0" w:color="auto" w:frame="1"/>
          <w:lang w:eastAsia="sl-SI"/>
        </w:rPr>
        <w:t xml:space="preserve">Foto: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999999"/>
          <w:sz w:val="21"/>
          <w:szCs w:val="21"/>
          <w:bdr w:val="none" w:sz="0" w:space="0" w:color="auto" w:frame="1"/>
          <w:lang w:eastAsia="sl-SI"/>
        </w:rPr>
        <w:t>AdobeStock</w:t>
      </w:r>
      <w:proofErr w:type="spellEnd"/>
    </w:p>
    <w:p w14:paraId="775029A1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0CD4B5FC" wp14:editId="42E76833">
            <wp:extent cx="4378960" cy="3284220"/>
            <wp:effectExtent l="0" t="0" r="2540" b="0"/>
            <wp:docPr id="34" name="Slika 34" descr="led okrasni trak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d okrasni trak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A0431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Običajni LED trak hladno bele barve. </w:t>
      </w:r>
      <w:r w:rsidRPr="006951B6">
        <w:rPr>
          <w:rFonts w:ascii="Helvetica" w:eastAsia="Times New Roman" w:hAnsi="Helvetica" w:cs="Helvetica"/>
          <w:i/>
          <w:iCs/>
          <w:color w:val="999999"/>
          <w:sz w:val="21"/>
          <w:szCs w:val="21"/>
          <w:bdr w:val="none" w:sz="0" w:space="0" w:color="auto" w:frame="1"/>
          <w:lang w:eastAsia="sl-SI"/>
        </w:rPr>
        <w:t xml:space="preserve">Foto: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999999"/>
          <w:sz w:val="21"/>
          <w:szCs w:val="21"/>
          <w:bdr w:val="none" w:sz="0" w:space="0" w:color="auto" w:frame="1"/>
          <w:lang w:eastAsia="sl-SI"/>
        </w:rPr>
        <w:t>AdobeStock</w:t>
      </w:r>
      <w:proofErr w:type="spellEnd"/>
    </w:p>
    <w:p w14:paraId="6D5FABA2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Takšni trakovi so poceni, porabijo malo energije in so bolj praktični. Pazimo le, da imajo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hladno belo svetlobo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in da prihajajo od zanesljivega proizvajalca.</w:t>
      </w:r>
    </w:p>
    <w:p w14:paraId="0A484BE8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21FACC7E" wp14:editId="5E677B05">
            <wp:extent cx="4325620" cy="3244215"/>
            <wp:effectExtent l="0" t="0" r="0" b="0"/>
            <wp:docPr id="35" name="Slika 35" descr="led luč in mikrozelenj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ed luč in mikrozelenj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C60C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Običajna LED luč.</w:t>
      </w:r>
    </w:p>
    <w:p w14:paraId="707E67C3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Uporabimo lahko tudi kakšno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drugo LED-luč.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Pri nas doma smo za test uporabili kar običajno luč (spekter 4000K), ki se uporablja za osvetlitev prostorov.</w:t>
      </w:r>
    </w:p>
    <w:p w14:paraId="3C5FA6E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Opazili smo, da takšna luč za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zadostuje, tudi poraba elektrike je nizka. Potrebujemo pa nekaj tehničnih veščin, saj sta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voda in elektrika nevarni kombinaciji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zato varnosti namenimo posebno pozornost.</w:t>
      </w:r>
    </w:p>
    <w:p w14:paraId="3C9246D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Najbolje pa se obnesejo posebne luči, ki so namenjene vzgoji rastlin – to so luči za rast ali po angleško »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grow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light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«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So običajno precej dražje od navadnih in jih uporabljajo 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lastRenderedPageBreak/>
        <w:t>profesionalni pridelovalci. Te luči uporabljajo cel spekter svetlobe in oponašajo svetlobo, ki jo daje sonce.</w:t>
      </w:r>
    </w:p>
    <w:p w14:paraId="52B4103A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315328FE" wp14:editId="1323C5C9">
            <wp:extent cx="4826000" cy="3619500"/>
            <wp:effectExtent l="0" t="0" r="0" b="0"/>
            <wp:docPr id="36" name="Slika 36" descr="grow LED luči za mikrozelenjavo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row LED luči za mikrozelenjavo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F5969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Luči za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so različnih tipov in oblik.</w:t>
      </w:r>
    </w:p>
    <w:p w14:paraId="7375F0E6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Takšne luči so še najbolj primerne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za vzgojo lastnih sadik vrtnin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ker imajo sadike imajo daljši rastni proces, je pomembno da dobijo cel spekter svetlobe.</w:t>
      </w:r>
    </w:p>
    <w:p w14:paraId="0EA7AD01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7DC90620" wp14:editId="53BCF585">
            <wp:extent cx="4953000" cy="3714750"/>
            <wp:effectExtent l="0" t="0" r="0" b="0"/>
            <wp:docPr id="37" name="Slika 37" descr="grow light luč za sadike mikrozelenjavo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row light luč za sadike mikrozelenjavo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C62B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Nekatere LED “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grow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” luči se lahko privije kar na običajno grlo za žarnice (SANSI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grow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light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24W).</w:t>
      </w:r>
    </w:p>
    <w:p w14:paraId="39535269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37E42FF9" wp14:editId="50D9EF44">
            <wp:extent cx="4960620" cy="3720465"/>
            <wp:effectExtent l="0" t="0" r="0" b="0"/>
            <wp:docPr id="38" name="Slika 38" descr="led grow luč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led grow luč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D6A79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LED luči za profesionalne pridelovalce.</w:t>
      </w:r>
    </w:p>
    <w:p w14:paraId="683A861C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  <w:t>STALAŽE OZ. POLICE</w:t>
      </w:r>
    </w:p>
    <w:p w14:paraId="2837DE6E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Za police uporabimo materiale, ki so odporni na korozijo. Najboljša bo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plastika ali nerjavno jeklo (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inoks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)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Les za police ni najbolj primeren, ker se zaradi vlage v njem lahko zaredijo bakterije in plesen.</w:t>
      </w:r>
    </w:p>
    <w:p w14:paraId="025CD7EA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  <w:t>PLADNJI</w:t>
      </w:r>
    </w:p>
    <w:p w14:paraId="3ED3D718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Potrebujemo tudi pladnje, ki so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namenski pladnji za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. 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Njihova prednost je, da imajo nizek rob, kar olajša sajenje in pobiranje. Kupijo se v posebnih trgovinah.</w:t>
      </w:r>
    </w:p>
    <w:p w14:paraId="5FEF783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Za začetek lahko uporabimo tudi ostanke plastične embalaže živil. V našem primeru smo uporabili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plastično embalažo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ki je ostala po uporabi živil. </w:t>
      </w:r>
      <w:r w:rsidRPr="006951B6">
        <w:rPr>
          <w:rFonts w:ascii="Helvetica" w:eastAsia="Times New Roman" w:hAnsi="Helvetica" w:cs="Helvetica"/>
          <w:color w:val="323232"/>
          <w:bdr w:val="none" w:sz="0" w:space="0" w:color="auto" w:frame="1"/>
          <w:lang w:eastAsia="sl-SI"/>
        </w:rPr>
        <w:t>Embalažo dobro očistimo, spodaj dodamo tudi nekaj luknjic, da lahko odteka odvečna voda (semena ne smejo stati v vodi). Pod ta pladenj dodamo še enega, ki je brez luknjic.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Pladnje lahko večkrat uporabimo</w:t>
      </w:r>
      <w:r w:rsidRPr="006951B6">
        <w:rPr>
          <w:rFonts w:ascii="Helvetica" w:eastAsia="Times New Roman" w:hAnsi="Helvetica" w:cs="Helvetica"/>
          <w:color w:val="323232"/>
          <w:bdr w:val="none" w:sz="0" w:space="0" w:color="auto" w:frame="1"/>
          <w:lang w:eastAsia="sl-SI"/>
        </w:rPr>
        <w:t>, vendar jih pred vsako uporabo očistimo.</w:t>
      </w:r>
    </w:p>
    <w:p w14:paraId="00E3547C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59D66DDB" wp14:editId="21DA5ACB">
            <wp:extent cx="4704080" cy="3528060"/>
            <wp:effectExtent l="0" t="0" r="1270" b="0"/>
            <wp:docPr id="40" name="Slika 40" descr="https://zelenisvet.com/wp-content/uploads/2024/10/06-embalaza-pladnji-za-mikrozelenjavo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zelenisvet.com/wp-content/uploads/2024/10/06-embalaza-pladnji-za-mikrozelenjavo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DA9C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Pri nas za gojenje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uporabljamo kar navadne (trde) pladnje v katerih so bila zapakirana živila.</w:t>
      </w:r>
    </w:p>
    <w:p w14:paraId="4FCB6A0A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27"/>
          <w:szCs w:val="27"/>
          <w:lang w:eastAsia="sl-SI"/>
        </w:rPr>
        <w:t>OPREMA ZA ZALIVANJE</w:t>
      </w:r>
    </w:p>
    <w:p w14:paraId="49AFDF08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Za zalivanje se najbolje obnese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vodna pršilka na pritisk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, ki bo nežno prišila po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porvšini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in ne premika posejanih semen.</w:t>
      </w:r>
    </w:p>
    <w:p w14:paraId="7B0C0C85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6EE697D5" wp14:editId="1F5BC59C">
            <wp:extent cx="3545840" cy="2659380"/>
            <wp:effectExtent l="0" t="0" r="0" b="7620"/>
            <wp:docPr id="41" name="Slika 41" descr="zalivanje semen mikrozelenjave z navadno ročno pršilko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zalivanje semen mikrozelenjave z navadno ročno pršilko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499F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Substrat in na novo posejana semena zalijemo z vodno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prišilko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.</w:t>
      </w:r>
    </w:p>
    <w:p w14:paraId="4E9A239D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Pozneje, ko so rastlinice že nekoliko večje in ko so se ukoreninile, pa uporabimo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manjšo zalivalko (brez rože)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Pri tem se izogibamo vlaženju samih rastlin (nevarnost plesnenja),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zaliti hočemo samo substrat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Močno nagnemo pladenj, ki ga zgoraj zalivamo toliko časa, da voda doseže celoten substrat.</w:t>
      </w:r>
    </w:p>
    <w:p w14:paraId="0A55297C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lastRenderedPageBreak/>
        <w:t>Mediji za rast</w:t>
      </w:r>
    </w:p>
    <w:p w14:paraId="00253FA9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Za sajenje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uporabljamo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zemljo, ki je mešanica zemlje in perlita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za boljšo zračnost in zadrževanje vlage. Naprednejši pridelovalci uporabljajo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rastno podlago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ki se jo kupi. Namesto zemlje se lahko uporabi tudi šota oziroma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šotni substrat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Ta sam po sebi ne vsebuje hranil, vendar to pri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ni tako pomembno, ker ima seme dovolj energije za začetno rast.</w:t>
      </w:r>
    </w:p>
    <w:p w14:paraId="3007E00E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Zemlja je zaradi možnosti plesnenja in zastajanja vode problematična. Več je tudi umazanije in čiščenja. Zato profesionalni pridelovalci najraje uporabljajo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 hidroponsko podlago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, ki je bolj čista rešitev, je pa dražja, še posebej če se kupuje v manjših količinah. Takšne podlage so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ponavadi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iz kokosovih vlaken, konoplje in podobnih materialov. Dobro zadržujejo vodo, zato je tudi je manj dela z zalivanjem.</w:t>
      </w:r>
    </w:p>
    <w:p w14:paraId="392B52A1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1EB8B5A2" wp14:editId="2F1CD807">
            <wp:extent cx="5212080" cy="3909060"/>
            <wp:effectExtent l="0" t="0" r="7620" b="0"/>
            <wp:docPr id="42" name="Slika 42" descr="https://zelenisvet.com/wp-content/uploads/2024/10/08-mikrozelenjava-na-podlagi-za-rast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zelenisvet.com/wp-content/uploads/2024/10/08-mikrozelenjava-na-podlagi-za-rast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DAEAC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Primer profesionalne hidroponske podlage, ki je bolj čista rešitev. </w:t>
      </w:r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 xml:space="preserve">Foto: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>AdobeStock</w:t>
      </w:r>
      <w:proofErr w:type="spellEnd"/>
    </w:p>
    <w:p w14:paraId="7DF2E18F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Ne glede na to, ali uporabljamo zemljo ali hidroponsko podlago, je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pomembno, da je rastni medij čist in ne vsebuje strupov ali drugih škodljivih primesi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Te bi škodile ne le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mikrozelenjavi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, temveč tudi nam. Mlada rastlinica namreč vsa svoja hranila črpa iz podlage, zato mora biti ta ekološko neoporečna.</w:t>
      </w:r>
    </w:p>
    <w:p w14:paraId="69C42C6C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Voda za zalivanje</w:t>
      </w:r>
    </w:p>
    <w:p w14:paraId="25E926A5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Navadna voda iz pipe je lahko bolj ali manj klorirana, kar za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ni dobro. Zato vodo najprej natočimo v posodo in jo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pustimo stati vsaj 24 ur, da klor izhlapi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Poleg tega bo imela takšna voda sobno temperaturo, da preprečimo morebitni temperaturni šok ob zalivanju.</w:t>
      </w:r>
    </w:p>
    <w:p w14:paraId="7C7C41A2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Kakšna je idealna temperatura za vzgojo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?</w:t>
      </w:r>
    </w:p>
    <w:p w14:paraId="45EEDECF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lastRenderedPageBreak/>
        <w:t>Nekatera semena potrebujejo več toplote kot druga, vendar je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optimalna temperatura med 18 in 25 stopinj Celzija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Če je prostor prehladen, bodo rastline rasle počasi, medtem ko se lahko pri previsoki temperaturi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povesi, ovene, pojavi se neprijeten vonj ali celo gnitje. Takšen vonj v domačem prostoru zagotovo ni zaželen.</w:t>
      </w:r>
    </w:p>
    <w:p w14:paraId="77E687E2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009845A9" wp14:editId="171F2BA7">
            <wp:extent cx="4013200" cy="3009900"/>
            <wp:effectExtent l="0" t="0" r="6350" b="0"/>
            <wp:docPr id="44" name="Slika 44" descr="mikrozelenjava na pladnjih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ikrozelenjava na pladnjih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7DD63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Za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mikrozelenje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izberemo prostor s primerno temperaturo. </w:t>
      </w:r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 xml:space="preserve">Foto: </w:t>
      </w:r>
      <w:proofErr w:type="spellStart"/>
      <w:r w:rsidRPr="006951B6">
        <w:rPr>
          <w:rFonts w:ascii="Helvetica" w:eastAsia="Times New Roman" w:hAnsi="Helvetica" w:cs="Helvetica"/>
          <w:i/>
          <w:iCs/>
          <w:color w:val="999999"/>
          <w:sz w:val="20"/>
          <w:szCs w:val="20"/>
          <w:bdr w:val="none" w:sz="0" w:space="0" w:color="auto" w:frame="1"/>
          <w:lang w:eastAsia="sl-SI"/>
        </w:rPr>
        <w:t>AdobeStock</w:t>
      </w:r>
      <w:proofErr w:type="spellEnd"/>
    </w:p>
    <w:p w14:paraId="7CF51B91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Zaradi tega pri nas doma vzgajamo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samo v hladnejših mesecih leta,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sicer prihaja do smradu, pridelek pa se skoraj vedno pokvari.</w:t>
      </w:r>
    </w:p>
    <w:p w14:paraId="622F8C80" w14:textId="77777777" w:rsidR="006951B6" w:rsidRPr="006951B6" w:rsidRDefault="006951B6" w:rsidP="006951B6">
      <w:pPr>
        <w:shd w:val="clear" w:color="auto" w:fill="FFFFFF"/>
        <w:spacing w:after="45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Če opazimo, da se je rastni medij ali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usmradila, je treba vse skupaj zavreči. Smrad kaže na to, da so se razmnožile škodljive bakterije in tak pridelek ni varen za uživanje.</w:t>
      </w:r>
    </w:p>
    <w:p w14:paraId="552DEA08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Vlaga</w:t>
      </w:r>
    </w:p>
    <w:p w14:paraId="5D782572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Pri večjih zasaditvah (nekaj pladnjev ali več) je potrebno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poskrbeti tudi za zračenje in odvajanje vlage iz prostora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sicer lahko prekomerna vlaga v prostoru povzroči plesnenje.</w:t>
      </w:r>
    </w:p>
    <w:p w14:paraId="65417FDF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Večji pridelovalci za ta namen uporabljajo kar 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rekuperatorje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zraka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To je posebna vrsta ventilatorja, ki zagotavlja kroženje zraka, odvaja vlažen zrak in dovaja svežega brez temperaturnih izgub. Uporabimo lahko tudi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razvlažilec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zraka.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Osnovno pravilo je, da se vlažen zrak odvaja iz prostora, da ne ostaja v hiši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</w:t>
      </w:r>
    </w:p>
    <w:p w14:paraId="1CD378B6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Zračenje in ventilacija</w:t>
      </w:r>
    </w:p>
    <w:p w14:paraId="77CAAAC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Koristno je, če poskrbimo tudi za kroženje zraka.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Izogibamo se pregostemu sajenju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, ker v tem primeru zrak med rastlinicami ne kroži. Sajenje tudi ne sme biti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preveč redko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ker potem rastlinice nimajo opore in se lahko povesijo. To je vse stvar prakse.</w:t>
      </w:r>
    </w:p>
    <w:p w14:paraId="35061A70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797E81E6" wp14:editId="108D4866">
            <wp:extent cx="3188970" cy="4251960"/>
            <wp:effectExtent l="0" t="0" r="0" b="0"/>
            <wp:docPr id="45" name="Slika 45" descr="usb ventilator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sb ventilator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10A1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Za pomoč pri kroženju zraka uporabljamo manjši USB ventilator.</w:t>
      </w:r>
    </w:p>
    <w:p w14:paraId="6357D770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Mi uporabljamo manjši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USB ventilator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, ki je skupaj z lučmi priključen na časovnik.</w:t>
      </w:r>
    </w:p>
    <w:p w14:paraId="3BF0D38E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>Ventilator poskrbi za kroženje zraka v prostoru, to zmanjša možnost za neprijetne vonjave in možnosti za gnitje. Veter tudi rahlo premika rastline, kar prispeva k boljšemu razvoju, saj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simuliramo naravno okolje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</w:t>
      </w:r>
    </w:p>
    <w:p w14:paraId="20F0CFB2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Postopek gojenja, pobiranje in hramba pridelka</w:t>
      </w:r>
    </w:p>
    <w:p w14:paraId="515CA2B9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Pripravimo pladenj in po njem enakomerno potresemo semena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Nekatera semena potrebujejo več prostora kot druga, to je odvisno od vrste semen. Če se kje naberejo kupčki jih pogladimo z roko. Na koncu vse skupaj popršimo z vodo, da se semena in podlaga enakomerno navlaži. Še posebej pazimo na robove, kjer se podlaga hitreje suši.</w:t>
      </w:r>
    </w:p>
    <w:p w14:paraId="69DB82D9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0E5AB6F8" wp14:editId="0D946256">
            <wp:extent cx="4533900" cy="3400425"/>
            <wp:effectExtent l="0" t="0" r="0" b="9525"/>
            <wp:docPr id="46" name="Slika 46" descr="stresanje semen mikrozelenjave na pladenj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tresanje semen mikrozelenjave na pladenj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B166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Semena čimbolj enakomerno potresemo po pladnju.</w:t>
      </w:r>
    </w:p>
    <w:p w14:paraId="649D657A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Pladnje postavimo v temen prostor, da bodo semena začela kaliti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Če je potrebno, jih enkrat ali dvakrat dnevno popršimo z vodo, da preprečimo izsušitev. Po približno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4–5 dneh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 so rastlinice pripravljene, da jih prestavimo na svetlobo. Rastlinice so obarvane rumeno, ker v temi še niso razvile klorofila.</w:t>
      </w:r>
    </w:p>
    <w:p w14:paraId="054AE7D8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V nadaljnji rasti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 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zalivamo tako, da zalijemo podlago in ne rastlin s pršilko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To storimo tako, da previdno zalivamo z zalivalko ob robovih, nato pa vodo enakomerno “razlijemo” po celotnem pladnju. Takšno zalivanje zmanjša možnost plesnenja in drugih težav.</w:t>
      </w:r>
    </w:p>
    <w:p w14:paraId="25ACF9E0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Mlada semena lahko razvijejo koreninice, ki spominjajo na plesen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Če dobro pogledate sliko spodaj boste videli, da to ni plesen, ampak zelo</w:t>
      </w: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 fina struktura korenin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Plesen je sive ali umazane barve, zato smo pozorni, da ne zavržemo povsem zdravih rastlin.</w:t>
      </w:r>
    </w:p>
    <w:p w14:paraId="77FAC6E3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6D092629" wp14:editId="4DE96354">
            <wp:extent cx="4749800" cy="3562350"/>
            <wp:effectExtent l="0" t="0" r="0" b="0"/>
            <wp:docPr id="47" name="Slika 47" descr="mikrozelenjava korenin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ikrozelenjava korenin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DB5D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Nežna in fina struktura koreninic mladih rastlin.</w:t>
      </w:r>
    </w:p>
    <w:p w14:paraId="0468640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Pladnji naj bodo na svetlobi 12–16 ur na dan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>. Če uporabljamo luči, priporočamo časovnik za vklop in izklop.</w:t>
      </w:r>
    </w:p>
    <w:p w14:paraId="33D1B024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Po približno 3–5 dneh je pridelek pripravljen za žetev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Mlade rastlinice pri dnu porežemo s kuhinjskimi škarjami, pridelek pa po žetvi speremo z vodo, še posebej če smo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gojili v zemlji.</w:t>
      </w:r>
    </w:p>
    <w:p w14:paraId="0E5F21E2" w14:textId="77777777" w:rsidR="006951B6" w:rsidRPr="006951B6" w:rsidRDefault="006951B6" w:rsidP="006951B6">
      <w:pPr>
        <w:shd w:val="clear" w:color="auto" w:fill="FFFFFF"/>
        <w:spacing w:after="42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Kako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b/>
          <w:bCs/>
          <w:color w:val="626262"/>
          <w:sz w:val="36"/>
          <w:szCs w:val="36"/>
          <w:lang w:eastAsia="sl-SI"/>
        </w:rPr>
        <w:t xml:space="preserve"> shranimo?</w:t>
      </w:r>
    </w:p>
    <w:p w14:paraId="72A3958B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Če pridelka ne nameravamo takoj porabiti, ga zapakiramo in spravimo v hladilnik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. Zelo praktične so plastične vrečke z možnostjo zapiranja. Namesto vrečk lahko uporabimo tudi trdo plastično embalažo. Če smo radi organizirani, lahko embalažo označimo z nalepkami, na katere napišemo vrsto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in datum pobiranja.</w:t>
      </w:r>
    </w:p>
    <w:p w14:paraId="08ACE96A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005DF0CC" wp14:editId="2EEB603B">
            <wp:extent cx="5232400" cy="3924300"/>
            <wp:effectExtent l="0" t="0" r="6350" b="0"/>
            <wp:docPr id="48" name="Slika 48" descr="mikrozelenjava v plastični vrečki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ikrozelenjava v plastični vrečki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3AFB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Praktične so plastične vrečke, ki jih lahko zapremo.</w:t>
      </w:r>
    </w:p>
    <w:p w14:paraId="017AA739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16D79207" wp14:editId="6709C931">
            <wp:extent cx="5166360" cy="3874770"/>
            <wp:effectExtent l="0" t="0" r="0" b="0"/>
            <wp:docPr id="49" name="Slika 49" descr="mikrozelenjava v vrečki v hladilniku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ikrozelenjava v vrečki v hladilniku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E8E2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Mikrozelenjava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bo v hladilniku ostala sveža.</w:t>
      </w:r>
    </w:p>
    <w:p w14:paraId="688C0243" w14:textId="77777777" w:rsidR="006951B6" w:rsidRPr="006951B6" w:rsidRDefault="006951B6" w:rsidP="006951B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lastRenderedPageBreak/>
        <w:t xml:space="preserve">Tako zapakirano </w:t>
      </w:r>
      <w:proofErr w:type="spellStart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>mikrozelenje</w:t>
      </w:r>
      <w:proofErr w:type="spellEnd"/>
      <w:r w:rsidRPr="006951B6">
        <w:rPr>
          <w:rFonts w:ascii="Helvetica" w:eastAsia="Times New Roman" w:hAnsi="Helvetica" w:cs="Helvetica"/>
          <w:b/>
          <w:bCs/>
          <w:color w:val="323232"/>
          <w:bdr w:val="none" w:sz="0" w:space="0" w:color="auto" w:frame="1"/>
          <w:lang w:eastAsia="sl-SI"/>
        </w:rPr>
        <w:t xml:space="preserve"> shranimo v hladilnik</w:t>
      </w: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, kjer bo ostalo sveže vsaj en teden, običajno pa še dlje. Pri nas je pridelek ostal svež tudi do 3 tedne po pobiranju, kar je odvisno tudi od vrste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>.</w:t>
      </w:r>
    </w:p>
    <w:p w14:paraId="5E3FB9AD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7D7854E8" wp14:editId="327F04D6">
            <wp:extent cx="4472940" cy="3354705"/>
            <wp:effectExtent l="0" t="0" r="3810" b="0"/>
            <wp:docPr id="50" name="Slika 50" descr="mikrozelenjava solata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ikrozelenjava solata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0CEB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lahko uživamo samostojno kot solato, ali pa jo primešamo drugim solatam.</w:t>
      </w:r>
    </w:p>
    <w:p w14:paraId="4ED382DD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drawing>
          <wp:inline distT="0" distB="0" distL="0" distR="0" wp14:anchorId="1909A39F" wp14:editId="21D6BE77">
            <wp:extent cx="5036820" cy="3777615"/>
            <wp:effectExtent l="0" t="0" r="0" b="0"/>
            <wp:docPr id="51" name="Slika 51" descr="mikrozelenjava kot dekoracija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ikrozelenjava kot dekoracija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3CEA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proofErr w:type="spellStart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Mikrozelenjavo</w:t>
      </w:r>
      <w:proofErr w:type="spellEnd"/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 xml:space="preserve"> lahko dodamo k jedem kot dekoracijo.</w:t>
      </w:r>
    </w:p>
    <w:p w14:paraId="583DB4AC" w14:textId="77777777" w:rsidR="006951B6" w:rsidRPr="006951B6" w:rsidRDefault="006951B6" w:rsidP="006951B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26262"/>
          <w:sz w:val="25"/>
          <w:szCs w:val="25"/>
          <w:lang w:eastAsia="sl-SI"/>
        </w:rPr>
      </w:pPr>
      <w:r w:rsidRPr="006951B6">
        <w:rPr>
          <w:rFonts w:ascii="Helvetica" w:eastAsia="Times New Roman" w:hAnsi="Helvetica" w:cs="Helvetica"/>
          <w:noProof/>
          <w:color w:val="EE823E"/>
          <w:sz w:val="25"/>
          <w:szCs w:val="25"/>
          <w:bdr w:val="none" w:sz="0" w:space="0" w:color="auto" w:frame="1"/>
          <w:lang w:eastAsia="sl-SI"/>
        </w:rPr>
        <w:lastRenderedPageBreak/>
        <w:drawing>
          <wp:inline distT="0" distB="0" distL="0" distR="0" wp14:anchorId="46559B72" wp14:editId="5D393170">
            <wp:extent cx="5293360" cy="3970020"/>
            <wp:effectExtent l="0" t="0" r="2540" b="0"/>
            <wp:docPr id="52" name="Slika 52" descr="mikrozelenjava krompir in losos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ikrozelenjava krompir in losos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91841" w14:textId="77777777" w:rsidR="006951B6" w:rsidRPr="006951B6" w:rsidRDefault="006951B6" w:rsidP="006951B6">
      <w:pPr>
        <w:shd w:val="clear" w:color="auto" w:fill="FFFFFF"/>
        <w:spacing w:before="195" w:after="450" w:line="240" w:lineRule="auto"/>
        <w:textAlignment w:val="baseline"/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</w:pPr>
      <w:r w:rsidRPr="006951B6">
        <w:rPr>
          <w:rFonts w:ascii="Helvetica" w:eastAsia="Times New Roman" w:hAnsi="Helvetica" w:cs="Helvetica"/>
          <w:i/>
          <w:iCs/>
          <w:color w:val="626262"/>
          <w:sz w:val="20"/>
          <w:szCs w:val="20"/>
          <w:lang w:eastAsia="sl-SI"/>
        </w:rPr>
        <w:t>Odlična popestritev že tako dobrega okusa.</w:t>
      </w:r>
    </w:p>
    <w:p w14:paraId="5934536C" w14:textId="77777777" w:rsidR="006951B6" w:rsidRPr="006951B6" w:rsidRDefault="006951B6" w:rsidP="006951B6">
      <w:pPr>
        <w:shd w:val="clear" w:color="auto" w:fill="FFFFFF"/>
        <w:spacing w:after="450" w:line="240" w:lineRule="auto"/>
        <w:jc w:val="both"/>
        <w:textAlignment w:val="baseline"/>
        <w:rPr>
          <w:rFonts w:ascii="Helvetica" w:eastAsia="Times New Roman" w:hAnsi="Helvetica" w:cs="Helvetica"/>
          <w:color w:val="323232"/>
          <w:lang w:eastAsia="sl-SI"/>
        </w:rPr>
      </w:pPr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Predlagamo, da tudi vi poskusite z gojenjem </w:t>
      </w:r>
      <w:proofErr w:type="spellStart"/>
      <w:r w:rsidRPr="006951B6">
        <w:rPr>
          <w:rFonts w:ascii="Helvetica" w:eastAsia="Times New Roman" w:hAnsi="Helvetica" w:cs="Helvetica"/>
          <w:color w:val="323232"/>
          <w:lang w:eastAsia="sl-SI"/>
        </w:rPr>
        <w:t>mikrozelenjave</w:t>
      </w:r>
      <w:proofErr w:type="spellEnd"/>
      <w:r w:rsidRPr="006951B6">
        <w:rPr>
          <w:rFonts w:ascii="Helvetica" w:eastAsia="Times New Roman" w:hAnsi="Helvetica" w:cs="Helvetica"/>
          <w:color w:val="323232"/>
          <w:lang w:eastAsia="sl-SI"/>
        </w:rPr>
        <w:t xml:space="preserve"> doma. Upoštevajte nasvete v članku, da bo pridelek zdrav in varen za uporabo, pa srečno!</w:t>
      </w:r>
    </w:p>
    <w:p w14:paraId="47713FF5" w14:textId="0FFC15CB" w:rsidR="001B706B" w:rsidRDefault="00C9383E">
      <w:r>
        <w:t>Vir: Zeleni svet</w:t>
      </w:r>
    </w:p>
    <w:p w14:paraId="77FD0F4B" w14:textId="472EA787" w:rsidR="00C9383E" w:rsidRDefault="00C9383E">
      <w:r>
        <w:t>Besedilo: Zeleni svet</w:t>
      </w:r>
    </w:p>
    <w:p w14:paraId="36CC5997" w14:textId="2B9FCDF3" w:rsidR="00C9383E" w:rsidRDefault="00C9383E">
      <w:r>
        <w:t>Slike : Zeleni svet</w:t>
      </w:r>
    </w:p>
    <w:p w14:paraId="4D8CED78" w14:textId="77777777" w:rsidR="00C9383E" w:rsidRDefault="00C9383E"/>
    <w:sectPr w:rsidR="00C93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B6"/>
    <w:rsid w:val="001B706B"/>
    <w:rsid w:val="00547600"/>
    <w:rsid w:val="006951B6"/>
    <w:rsid w:val="00C9383E"/>
    <w:rsid w:val="00C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A85A"/>
  <w15:chartTrackingRefBased/>
  <w15:docId w15:val="{F6E71A83-B995-4C76-A7CA-A2978C4F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6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9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531">
          <w:marLeft w:val="0"/>
          <w:marRight w:val="0"/>
          <w:marTop w:val="0"/>
          <w:marBottom w:val="360"/>
          <w:divBdr>
            <w:top w:val="single" w:sz="6" w:space="12" w:color="C6E2B9"/>
            <w:left w:val="none" w:sz="0" w:space="0" w:color="auto"/>
            <w:bottom w:val="single" w:sz="6" w:space="0" w:color="C6E2B9"/>
            <w:right w:val="none" w:sz="0" w:space="0" w:color="auto"/>
          </w:divBdr>
        </w:div>
        <w:div w:id="16085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33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9152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031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40430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259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5990">
          <w:marLeft w:val="0"/>
          <w:marRight w:val="0"/>
          <w:marTop w:val="0"/>
          <w:marBottom w:val="360"/>
          <w:divBdr>
            <w:top w:val="single" w:sz="6" w:space="12" w:color="C6E2B9"/>
            <w:left w:val="none" w:sz="0" w:space="0" w:color="auto"/>
            <w:bottom w:val="single" w:sz="6" w:space="0" w:color="C6E2B9"/>
            <w:right w:val="none" w:sz="0" w:space="0" w:color="auto"/>
          </w:divBdr>
        </w:div>
        <w:div w:id="662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178">
          <w:marLeft w:val="0"/>
          <w:marRight w:val="0"/>
          <w:marTop w:val="0"/>
          <w:marBottom w:val="360"/>
          <w:divBdr>
            <w:top w:val="single" w:sz="6" w:space="12" w:color="C6E2B9"/>
            <w:left w:val="none" w:sz="0" w:space="0" w:color="auto"/>
            <w:bottom w:val="single" w:sz="6" w:space="0" w:color="C6E2B9"/>
            <w:right w:val="none" w:sz="0" w:space="0" w:color="auto"/>
          </w:divBdr>
        </w:div>
        <w:div w:id="36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501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003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334">
          <w:marLeft w:val="0"/>
          <w:marRight w:val="3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zelenisvet.com/wp-content/uploads/2024/10/uporabili-smo-obicajno-led-luc.jpg" TargetMode="External"/><Relationship Id="rId26" Type="http://schemas.openxmlformats.org/officeDocument/2006/relationships/hyperlink" Target="https://zelenisvet.com/wp-content/uploads/2024/10/06-embalaza-pladnji-za-mikrozelenjavo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zelenisvet.com/wp-content/uploads/2024/10/usb-ventirator.jpg" TargetMode="External"/><Relationship Id="rId42" Type="http://schemas.openxmlformats.org/officeDocument/2006/relationships/hyperlink" Target="https://zelenisvet.com/wp-content/uploads/2024/10/mikrozelenjava-v-hladilniku.jpg" TargetMode="External"/><Relationship Id="rId47" Type="http://schemas.openxmlformats.org/officeDocument/2006/relationships/image" Target="media/image2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zelenisvet.com/wp-content/uploads/2024/10/05-okrasni-led-trak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s://zelenisvet.com/wp-content/uploads/2024/10/05b-profesionalne-led-luci.jpg" TargetMode="External"/><Relationship Id="rId32" Type="http://schemas.openxmlformats.org/officeDocument/2006/relationships/hyperlink" Target="https://zelenisvet.com/wp-content/uploads/2024/10/mikrozelenjava-na-policah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zelenisvet.com/wp-content/uploads/2024/10/por-mikrozelenjava-v-vrecki.jpg" TargetMode="External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elenisvet.com/wp-content/uploads/2024/10/07-rocna-prsilka-za-zalivanje.jpg" TargetMode="External"/><Relationship Id="rId36" Type="http://schemas.openxmlformats.org/officeDocument/2006/relationships/hyperlink" Target="https://zelenisvet.com/wp-content/uploads/2024/10/na-pladenj-enakomerno-potresemo-semena.jpg" TargetMode="External"/><Relationship Id="rId49" Type="http://schemas.openxmlformats.org/officeDocument/2006/relationships/image" Target="media/image23.jpeg"/><Relationship Id="rId10" Type="http://schemas.openxmlformats.org/officeDocument/2006/relationships/hyperlink" Target="https://zelenisvet.com/wp-content/uploads/2024/10/03-mikrozelenjava-in-otroci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zelenisvet.com/wp-content/uploads/2024/10/mikrozelenjava-solata.jpg" TargetMode="External"/><Relationship Id="rId4" Type="http://schemas.openxmlformats.org/officeDocument/2006/relationships/hyperlink" Target="https://zelenisvet.com/wp-content/uploads/2024/10/mikrozelenjava-vzgoja-mikrozelenje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elenisvet.com/wp-content/uploads/2024/10/cevasta-fluorecentna-luc.jpg" TargetMode="External"/><Relationship Id="rId22" Type="http://schemas.openxmlformats.org/officeDocument/2006/relationships/hyperlink" Target="https://zelenisvet.com/wp-content/uploads/2024/10/luc-za-sadike-mikrozelenjavo-sansi-grow-light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elenisvet.com/wp-content/uploads/2024/10/08-mikrozelenjava-na-podlagi-za-rast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zelenisvet.com/wp-content/uploads/2024/10/mikrozelenjava-losos-krompir.jpg" TargetMode="External"/><Relationship Id="rId8" Type="http://schemas.openxmlformats.org/officeDocument/2006/relationships/hyperlink" Target="https://zelenisvet.com/wp-content/uploads/2024/10/02-vzgoja-mikrozelenjave.jpg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zelenisvet.com/wp-content/uploads/2024/10/04-seme-mikrozelenjava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zelenisvet.com/wp-content/uploads/2024/10/koreninice-mikrozelenjave.jpg" TargetMode="External"/><Relationship Id="rId46" Type="http://schemas.openxmlformats.org/officeDocument/2006/relationships/hyperlink" Target="https://zelenisvet.com/wp-content/uploads/2024/10/mikrozelenjava-hrana-piscanes-krompir.jpg" TargetMode="External"/><Relationship Id="rId20" Type="http://schemas.openxmlformats.org/officeDocument/2006/relationships/hyperlink" Target="https://zelenisvet.com/wp-content/uploads/2024/10/grow-luc-za-mikrozelenjavo.jpg" TargetMode="External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zelenisvet.com/wp-content/uploads/2024/10/01-mikrozelenjava-mikrozelenje.jp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</dc:creator>
  <cp:keywords/>
  <dc:description/>
  <cp:lastModifiedBy>Vida</cp:lastModifiedBy>
  <cp:revision>2</cp:revision>
  <dcterms:created xsi:type="dcterms:W3CDTF">2024-11-20T20:33:00Z</dcterms:created>
  <dcterms:modified xsi:type="dcterms:W3CDTF">2024-11-24T18:22:00Z</dcterms:modified>
</cp:coreProperties>
</file>